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A3B0" w14:textId="77777777" w:rsidR="005C2FEA" w:rsidRDefault="005C2FEA" w:rsidP="005C2FEA">
      <w:r>
        <w:fldChar w:fldCharType="begin"/>
      </w:r>
      <w:r>
        <w:instrText>HYPERLINK "https://wydawnictwo.wsei.eu/wp-content/uploads/2020/11/Innovatio_Press_Symulacja_medyczna_w_pielegniarstwie.pdf"</w:instrText>
      </w:r>
      <w:r>
        <w:fldChar w:fldCharType="separate"/>
      </w:r>
      <w:r>
        <w:rPr>
          <w:rStyle w:val="Hipercze"/>
        </w:rPr>
        <w:t>Innovatio_Press_Symulacja_medyczna_w_pielegniarstwie.pdf</w:t>
      </w:r>
      <w:r>
        <w:fldChar w:fldCharType="end"/>
      </w:r>
    </w:p>
    <w:p w14:paraId="75D2F7F9" w14:textId="7EEE63EE" w:rsidR="005C2FEA" w:rsidRDefault="005C2FEA" w:rsidP="005C2FEA">
      <w:r>
        <w:t>Szablon do scenariusza WW (wysokiej wierności)</w:t>
      </w:r>
    </w:p>
    <w:p w14:paraId="39800F68" w14:textId="77777777" w:rsidR="005C2FEA" w:rsidRDefault="005C2FEA" w:rsidP="005C2FEA">
      <w:r>
        <w:t>CELE EDUKACYJNE</w:t>
      </w:r>
    </w:p>
    <w:p w14:paraId="00DBDDAE" w14:textId="77777777" w:rsidR="005C2FEA" w:rsidRDefault="005C2FEA" w:rsidP="005C2FEA">
      <w:r>
        <w:t>1. Zapewnienie bezpieczeństwa choremu:</w:t>
      </w:r>
    </w:p>
    <w:p w14:paraId="0DD407F9" w14:textId="77777777" w:rsidR="005C2FEA" w:rsidRDefault="005C2FEA" w:rsidP="005C2FEA">
      <w:r>
        <w:t>•</w:t>
      </w:r>
      <w:r>
        <w:tab/>
        <w:t>wyjaśnienie sytuacji</w:t>
      </w:r>
    </w:p>
    <w:p w14:paraId="1A4291EF" w14:textId="77777777" w:rsidR="005C2FEA" w:rsidRDefault="005C2FEA" w:rsidP="005C2FEA">
      <w:r>
        <w:t>•</w:t>
      </w:r>
      <w:r>
        <w:tab/>
        <w:t>komunikacja z pacjentem</w:t>
      </w:r>
    </w:p>
    <w:p w14:paraId="06E53ED4" w14:textId="77777777" w:rsidR="005C2FEA" w:rsidRDefault="005C2FEA" w:rsidP="005C2FEA">
      <w:r>
        <w:t>2. Przygotowanie potrzebnego sprzętu do wykonania kroplowego wlewu dożylnego:</w:t>
      </w:r>
    </w:p>
    <w:p w14:paraId="23A8014E" w14:textId="77777777" w:rsidR="005C2FEA" w:rsidRDefault="005C2FEA" w:rsidP="005C2FEA">
      <w:r>
        <w:t>•</w:t>
      </w:r>
      <w:r>
        <w:tab/>
        <w:t xml:space="preserve">ocenia stan ogólny i stan </w:t>
      </w:r>
      <w:proofErr w:type="spellStart"/>
      <w:r>
        <w:t>wenflonu</w:t>
      </w:r>
      <w:proofErr w:type="spellEnd"/>
    </w:p>
    <w:p w14:paraId="7F46C498" w14:textId="77777777" w:rsidR="005C2FEA" w:rsidRDefault="005C2FEA" w:rsidP="005C2FEA">
      <w:r>
        <w:t>•</w:t>
      </w:r>
      <w:r>
        <w:tab/>
        <w:t xml:space="preserve">informuje pacjenta o celu przebiegu zabiegu, możliwych objawach ubocznych działania płynu </w:t>
      </w:r>
    </w:p>
    <w:p w14:paraId="58F0E6B4" w14:textId="77777777" w:rsidR="005C2FEA" w:rsidRDefault="005C2FEA" w:rsidP="005C2FEA">
      <w:r>
        <w:t xml:space="preserve">infuzyjnego oraz powikłaniach po zabiegu i oczekiwanym sposobie zachowania w trakcie i po </w:t>
      </w:r>
    </w:p>
    <w:p w14:paraId="2CCF63C7" w14:textId="77777777" w:rsidR="005C2FEA" w:rsidRDefault="005C2FEA" w:rsidP="005C2FEA">
      <w:r>
        <w:t>zabiegu</w:t>
      </w:r>
    </w:p>
    <w:p w14:paraId="2B33A1B6" w14:textId="77777777" w:rsidR="005C2FEA" w:rsidRDefault="005C2FEA" w:rsidP="005C2FEA">
      <w:r>
        <w:t>•</w:t>
      </w:r>
      <w:r>
        <w:tab/>
        <w:t>uzyskuje zgodę na podanie płynu</w:t>
      </w:r>
    </w:p>
    <w:p w14:paraId="76CF837A" w14:textId="77777777" w:rsidR="005C2FEA" w:rsidRDefault="005C2FEA" w:rsidP="005C2FEA">
      <w:r>
        <w:t>3. Podłącza i obsługuje zestawy do kroplowych wlewów dożylnych:</w:t>
      </w:r>
    </w:p>
    <w:p w14:paraId="11F3E0A6" w14:textId="77777777" w:rsidR="005C2FEA" w:rsidRDefault="005C2FEA" w:rsidP="005C2FEA">
      <w:r>
        <w:t>•</w:t>
      </w:r>
      <w:r>
        <w:tab/>
        <w:t>zawiesza przygotowaną butelkę z płynem infuzyjnym na stelażu</w:t>
      </w:r>
    </w:p>
    <w:p w14:paraId="53FE0790" w14:textId="77777777" w:rsidR="005C2FEA" w:rsidRDefault="005C2FEA" w:rsidP="005C2FEA">
      <w:r>
        <w:t>•</w:t>
      </w:r>
      <w:r>
        <w:tab/>
        <w:t>dezynfekuje zawór dostępu bezigłowego</w:t>
      </w:r>
    </w:p>
    <w:p w14:paraId="5374EF2F" w14:textId="77777777" w:rsidR="005C2FEA" w:rsidRDefault="005C2FEA" w:rsidP="005C2FEA">
      <w:r>
        <w:t>•</w:t>
      </w:r>
      <w:r>
        <w:tab/>
        <w:t xml:space="preserve">sprawdza drożność </w:t>
      </w:r>
      <w:proofErr w:type="spellStart"/>
      <w:r>
        <w:t>wenflonu</w:t>
      </w:r>
      <w:proofErr w:type="spellEnd"/>
      <w:r>
        <w:t xml:space="preserve"> przez aspirację</w:t>
      </w:r>
    </w:p>
    <w:p w14:paraId="4808D00A" w14:textId="77777777" w:rsidR="005C2FEA" w:rsidRDefault="005C2FEA" w:rsidP="005C2FEA">
      <w:r>
        <w:t>•</w:t>
      </w:r>
      <w:r>
        <w:tab/>
        <w:t>dezynfekuje zawór dostępu bezigłowego</w:t>
      </w:r>
    </w:p>
    <w:p w14:paraId="1521F40A" w14:textId="77777777" w:rsidR="005C2FEA" w:rsidRDefault="005C2FEA" w:rsidP="005C2FEA">
      <w:r>
        <w:t>•</w:t>
      </w:r>
      <w:r>
        <w:tab/>
        <w:t xml:space="preserve">podłącza dren z </w:t>
      </w:r>
      <w:proofErr w:type="spellStart"/>
      <w:r>
        <w:t>wenflonem</w:t>
      </w:r>
      <w:proofErr w:type="spellEnd"/>
      <w:r>
        <w:t xml:space="preserve"> i zwalnia zacisk rolkowy</w:t>
      </w:r>
    </w:p>
    <w:p w14:paraId="529BE665" w14:textId="77777777" w:rsidR="005C2FEA" w:rsidRDefault="005C2FEA" w:rsidP="005C2FEA">
      <w:r>
        <w:t>•</w:t>
      </w:r>
      <w:r>
        <w:tab/>
        <w:t>ustawia przepływ zleconych kropli</w:t>
      </w:r>
    </w:p>
    <w:p w14:paraId="41E28476" w14:textId="77777777" w:rsidR="005C2FEA" w:rsidRDefault="005C2FEA" w:rsidP="005C2FEA">
      <w:r>
        <w:t xml:space="preserve">PACJENT Adam Kowal, lat 75, od kilku dni czuje się osłabiony, </w:t>
      </w:r>
    </w:p>
    <w:p w14:paraId="2A007F8E" w14:textId="77777777" w:rsidR="005C2FEA" w:rsidRDefault="005C2FEA" w:rsidP="005C2FEA">
      <w:r>
        <w:t>leczy się na nadciśnienie tętnicze</w:t>
      </w:r>
    </w:p>
    <w:p w14:paraId="702A3882" w14:textId="77777777" w:rsidR="005C2FEA" w:rsidRDefault="005C2FEA" w:rsidP="005C2FEA">
      <w:r>
        <w:t>GŁÓWNY PROBLEM MEDYCZNY ODWODNIENIE</w:t>
      </w:r>
    </w:p>
    <w:p w14:paraId="1EC6CFD6" w14:textId="77777777" w:rsidR="005C2FEA" w:rsidRDefault="005C2FEA" w:rsidP="005C2FEA">
      <w:r>
        <w:t>Zapewnienie opieki socjalnej</w:t>
      </w:r>
    </w:p>
    <w:p w14:paraId="00DEACE9" w14:textId="77777777" w:rsidR="005C2FEA" w:rsidRDefault="005C2FEA" w:rsidP="005C2FEA">
      <w:r>
        <w:t>OMÓWIENIE PRZYPADKU</w:t>
      </w:r>
    </w:p>
    <w:p w14:paraId="01AFCDE7" w14:textId="77777777" w:rsidR="005C2FEA" w:rsidRDefault="005C2FEA" w:rsidP="005C2FEA">
      <w:r>
        <w:t>Pacjent lat 75, u którego doszło do odwodnienia. Przyjęty do szpitala w celach leczniczych z powodu osłabienia i odwodnienia. 1 doba pobytu.</w:t>
      </w:r>
    </w:p>
    <w:p w14:paraId="3EE0A198" w14:textId="507ACFDD" w:rsidR="005C2FEA" w:rsidRDefault="005C2FEA" w:rsidP="005C2FEA">
      <w:r>
        <w:t>Chory przebywa na sali chorych, leżąc w łóżku szpitalnym po wizycie lekarskiej</w:t>
      </w:r>
    </w:p>
    <w:p w14:paraId="16DCA335" w14:textId="12852CEE" w:rsidR="005C2FEA" w:rsidRDefault="005C2FEA" w:rsidP="005C2FEA">
      <w:r>
        <w:t>OSOBY UCZESTNICZĄCE  W SCENARIUSZU</w:t>
      </w:r>
    </w:p>
    <w:p w14:paraId="296DECD1" w14:textId="77777777" w:rsidR="005C2FEA" w:rsidRDefault="005C2FEA" w:rsidP="005C2FEA">
      <w:r>
        <w:t xml:space="preserve">Osoby uczestniczące (kto będzie brał udział </w:t>
      </w:r>
    </w:p>
    <w:p w14:paraId="7922C91E" w14:textId="77777777" w:rsidR="005C2FEA" w:rsidRDefault="005C2FEA" w:rsidP="005C2FEA">
      <w:r>
        <w:t xml:space="preserve">i będzie uwzględniony w </w:t>
      </w:r>
      <w:proofErr w:type="spellStart"/>
      <w:r>
        <w:t>sceniariuszu</w:t>
      </w:r>
      <w:proofErr w:type="spellEnd"/>
      <w:r>
        <w:t>)</w:t>
      </w:r>
    </w:p>
    <w:p w14:paraId="468A70C5" w14:textId="77777777" w:rsidR="005C2FEA" w:rsidRDefault="005C2FEA" w:rsidP="005C2FEA">
      <w:r>
        <w:t>Personel CSM:</w:t>
      </w:r>
    </w:p>
    <w:p w14:paraId="6A8F9F5D" w14:textId="1A195033" w:rsidR="005C2FEA" w:rsidRDefault="005C2FEA" w:rsidP="005C2FEA">
      <w:r>
        <w:lastRenderedPageBreak/>
        <w:t>•</w:t>
      </w:r>
      <w:r>
        <w:tab/>
        <w:t xml:space="preserve">nauczyciel prowadzący scenariusz </w:t>
      </w:r>
    </w:p>
    <w:p w14:paraId="4803E0ED" w14:textId="7EFFA308" w:rsidR="005C2FEA" w:rsidRDefault="005C2FEA" w:rsidP="005C2FEA">
      <w:r>
        <w:t>•</w:t>
      </w:r>
      <w:r>
        <w:tab/>
        <w:t xml:space="preserve">pacjent </w:t>
      </w:r>
      <w:proofErr w:type="spellStart"/>
      <w:r>
        <w:t>symullowany</w:t>
      </w:r>
      <w:proofErr w:type="spellEnd"/>
      <w:r>
        <w:t xml:space="preserve"> </w:t>
      </w:r>
    </w:p>
    <w:p w14:paraId="57D8C295" w14:textId="77777777" w:rsidR="005C2FEA" w:rsidRDefault="005C2FEA" w:rsidP="005C2FEA">
      <w:r>
        <w:t>•</w:t>
      </w:r>
      <w:r>
        <w:tab/>
        <w:t xml:space="preserve">technik </w:t>
      </w:r>
    </w:p>
    <w:p w14:paraId="31ADA9D8" w14:textId="77777777" w:rsidR="005C2FEA" w:rsidRDefault="005C2FEA" w:rsidP="005C2FEA">
      <w:r>
        <w:t>Grupa docelowa – szkoleni:</w:t>
      </w:r>
    </w:p>
    <w:p w14:paraId="6E598388" w14:textId="77777777" w:rsidR="005C2FEA" w:rsidRDefault="005C2FEA" w:rsidP="005C2FEA">
      <w:r>
        <w:t>•</w:t>
      </w:r>
      <w:r>
        <w:tab/>
        <w:t>studenci pielęgniarstwa</w:t>
      </w:r>
    </w:p>
    <w:p w14:paraId="5DA718A9" w14:textId="301E6B75" w:rsidR="005C2FEA" w:rsidRDefault="005C2FEA" w:rsidP="005C2FEA">
      <w:r>
        <w:t xml:space="preserve">INFORMACJE WSTĘNE DLA  STUDENTÓW </w:t>
      </w:r>
    </w:p>
    <w:p w14:paraId="7396D1E9" w14:textId="1A0D4398" w:rsidR="005C2FEA" w:rsidRDefault="005C2FEA" w:rsidP="005C2FEA">
      <w:r>
        <w:t>Informacja wstępna dla studentów przed  wejściem do pracowni</w:t>
      </w:r>
    </w:p>
    <w:p w14:paraId="1D201E96" w14:textId="09E6DAC4" w:rsidR="005C2FEA" w:rsidRDefault="005C2FEA" w:rsidP="005C2FEA">
      <w:r>
        <w:t>Pacjent leżący w łóżku, osłabiony. Przed chwilą odbyła się wizyta lekarska</w:t>
      </w:r>
    </w:p>
    <w:p w14:paraId="7442293F" w14:textId="77777777" w:rsidR="005C2FEA" w:rsidRDefault="005C2FEA" w:rsidP="005C2FEA">
      <w:r>
        <w:t>Skóra sucha</w:t>
      </w:r>
    </w:p>
    <w:p w14:paraId="29353E0A" w14:textId="77777777" w:rsidR="005C2FEA" w:rsidRDefault="005C2FEA" w:rsidP="005C2FEA">
      <w:r>
        <w:t>Zgłasza senność i ból głowy oraz obniżenie nastroju</w:t>
      </w:r>
    </w:p>
    <w:p w14:paraId="7A99CBB0" w14:textId="77777777" w:rsidR="005C2FEA" w:rsidRDefault="005C2FEA" w:rsidP="005C2FEA">
      <w:r>
        <w:t>Przyjęty do szpitala celem leczenia i diagnostyki</w:t>
      </w:r>
    </w:p>
    <w:p w14:paraId="792818C5" w14:textId="77777777" w:rsidR="005C2FEA" w:rsidRDefault="005C2FEA" w:rsidP="005C2FEA">
      <w:r>
        <w:t xml:space="preserve">Od 20 lat choruje na nadciśnienie tętnicze – leczony </w:t>
      </w:r>
    </w:p>
    <w:p w14:paraId="124B24E5" w14:textId="77777777" w:rsidR="005C2FEA" w:rsidRDefault="005C2FEA" w:rsidP="005C2FEA">
      <w:r>
        <w:t>z tego powodu, przyjmuje leki w tabletkach</w:t>
      </w:r>
    </w:p>
    <w:p w14:paraId="11F5A868" w14:textId="77777777" w:rsidR="005C2FEA" w:rsidRDefault="005C2FEA" w:rsidP="005C2FEA"/>
    <w:p w14:paraId="67D32B3F" w14:textId="78633BAF" w:rsidR="005C2FEA" w:rsidRDefault="005C2FEA" w:rsidP="005C2FEA">
      <w:r>
        <w:t xml:space="preserve">PRZYGOTOWANIE SYMULATORA – </w:t>
      </w:r>
    </w:p>
    <w:p w14:paraId="5371013A" w14:textId="072D8DE5" w:rsidR="005C2FEA" w:rsidRDefault="005C2FEA" w:rsidP="005C2FEA">
      <w:r>
        <w:t>UBIÓR I REKWIZYTY( Informacja, w jakim wieku ma być symulator, czy ma być ubrany, czy ma krwawić itp.)</w:t>
      </w:r>
    </w:p>
    <w:p w14:paraId="3148E2D1" w14:textId="77777777" w:rsidR="005C2FEA" w:rsidRDefault="005C2FEA" w:rsidP="005C2FEA">
      <w:r>
        <w:t xml:space="preserve">Symulator ALS pacjent geriatryczny </w:t>
      </w:r>
    </w:p>
    <w:p w14:paraId="5432301C" w14:textId="77777777" w:rsidR="005C2FEA" w:rsidRDefault="005C2FEA" w:rsidP="005C2FEA">
      <w:r>
        <w:t>Rekwizyty:</w:t>
      </w:r>
    </w:p>
    <w:p w14:paraId="246C8741" w14:textId="77777777" w:rsidR="005C2FEA" w:rsidRDefault="005C2FEA" w:rsidP="005C2FEA">
      <w:r>
        <w:t>•</w:t>
      </w:r>
      <w:r>
        <w:tab/>
        <w:t>pidżama</w:t>
      </w:r>
    </w:p>
    <w:p w14:paraId="728D7D5C" w14:textId="77777777" w:rsidR="005C2FEA" w:rsidRDefault="005C2FEA" w:rsidP="005C2FEA">
      <w:r>
        <w:t>•</w:t>
      </w:r>
      <w:r>
        <w:tab/>
        <w:t xml:space="preserve">okulary </w:t>
      </w:r>
    </w:p>
    <w:p w14:paraId="390F2DD4" w14:textId="77777777" w:rsidR="005C2FEA" w:rsidRDefault="005C2FEA" w:rsidP="005C2FEA">
      <w:r>
        <w:t>•</w:t>
      </w:r>
      <w:r>
        <w:tab/>
        <w:t>butelka wody</w:t>
      </w:r>
    </w:p>
    <w:p w14:paraId="165DFE27" w14:textId="77777777" w:rsidR="005C2FEA" w:rsidRDefault="005C2FEA" w:rsidP="005C2FEA">
      <w:r>
        <w:t>•</w:t>
      </w:r>
      <w:r>
        <w:tab/>
        <w:t xml:space="preserve">kapcie szpitalne </w:t>
      </w:r>
    </w:p>
    <w:p w14:paraId="2EEBD35E" w14:textId="77777777" w:rsidR="005C2FEA" w:rsidRDefault="005C2FEA" w:rsidP="005C2FEA">
      <w:r>
        <w:t>•</w:t>
      </w:r>
      <w:r>
        <w:tab/>
        <w:t>szafka przyłóżkowa chorego</w:t>
      </w:r>
    </w:p>
    <w:p w14:paraId="281895A4" w14:textId="77777777" w:rsidR="005C2FEA" w:rsidRDefault="005C2FEA" w:rsidP="005C2FEA">
      <w:r>
        <w:t>•</w:t>
      </w:r>
      <w:r>
        <w:tab/>
        <w:t xml:space="preserve">bielizna męska – symulator ubrany </w:t>
      </w:r>
    </w:p>
    <w:p w14:paraId="52317BE9" w14:textId="77777777" w:rsidR="005C2FEA" w:rsidRDefault="005C2FEA" w:rsidP="005C2FEA">
      <w:r>
        <w:t>•</w:t>
      </w:r>
      <w:r>
        <w:tab/>
        <w:t>stojak na kroplówkę</w:t>
      </w:r>
    </w:p>
    <w:p w14:paraId="67C732E4" w14:textId="79A939C5" w:rsidR="005C2FEA" w:rsidRDefault="005C2FEA" w:rsidP="005C2FEA">
      <w:r>
        <w:t>PRZYGOTOWANIE POMIESZCZENIA/PRACOWNI</w:t>
      </w:r>
    </w:p>
    <w:p w14:paraId="50C6D4E9" w14:textId="3A53ABA0" w:rsidR="005C2FEA" w:rsidRDefault="005C2FEA" w:rsidP="005C2FEA">
      <w:r>
        <w:t>Miejsce akcji symulacji. (W jaki sposób ma być przygotowana sala przed zajęciami)</w:t>
      </w:r>
    </w:p>
    <w:p w14:paraId="76E2D42B" w14:textId="77777777" w:rsidR="005C2FEA" w:rsidRDefault="005C2FEA" w:rsidP="005C2FEA">
      <w:r>
        <w:t xml:space="preserve">Sala chorych – oddział chorób wewnętrznych – łóżko </w:t>
      </w:r>
    </w:p>
    <w:p w14:paraId="76F27A8A" w14:textId="77777777" w:rsidR="005C2FEA" w:rsidRDefault="005C2FEA" w:rsidP="005C2FEA">
      <w:r>
        <w:t xml:space="preserve">pacjenta </w:t>
      </w:r>
    </w:p>
    <w:p w14:paraId="4F540953" w14:textId="77777777" w:rsidR="005C2FEA" w:rsidRDefault="005C2FEA" w:rsidP="005C2FEA">
      <w:r>
        <w:t xml:space="preserve">WSTĘPNE PARAMETRY ŻYCIOWE  </w:t>
      </w:r>
    </w:p>
    <w:p w14:paraId="65F6A578" w14:textId="77777777" w:rsidR="005C2FEA" w:rsidRDefault="005C2FEA" w:rsidP="005C2FEA">
      <w:r>
        <w:lastRenderedPageBreak/>
        <w:t>SYMULATORA</w:t>
      </w:r>
    </w:p>
    <w:p w14:paraId="0563A0C5" w14:textId="77777777" w:rsidR="005C2FEA" w:rsidRDefault="005C2FEA" w:rsidP="005C2FEA">
      <w:r>
        <w:t xml:space="preserve">Świadomość: GCS 15/AVPU – A </w:t>
      </w:r>
    </w:p>
    <w:p w14:paraId="5A1B4616" w14:textId="77777777" w:rsidR="005C2FEA" w:rsidRDefault="005C2FEA" w:rsidP="005C2FEA">
      <w:r>
        <w:t xml:space="preserve">Oddech: normalny </w:t>
      </w:r>
    </w:p>
    <w:p w14:paraId="635C8D63" w14:textId="77777777" w:rsidR="005C2FEA" w:rsidRDefault="005C2FEA" w:rsidP="005C2FEA">
      <w:r>
        <w:t xml:space="preserve">Skóra – skóra </w:t>
      </w:r>
      <w:proofErr w:type="spellStart"/>
      <w:r>
        <w:t>plastelinowata</w:t>
      </w:r>
      <w:proofErr w:type="spellEnd"/>
      <w:r>
        <w:t xml:space="preserve"> (utrata elastyczności skóry), </w:t>
      </w:r>
    </w:p>
    <w:p w14:paraId="70A8EF2C" w14:textId="77777777" w:rsidR="005C2FEA" w:rsidRDefault="005C2FEA" w:rsidP="005C2FEA">
      <w:r>
        <w:t>sucha skóra w okolicach pachowych i pachwinowych</w:t>
      </w:r>
    </w:p>
    <w:p w14:paraId="1BEC4D85" w14:textId="77777777" w:rsidR="005C2FEA" w:rsidRPr="005C2FEA" w:rsidRDefault="005C2FEA" w:rsidP="005C2FEA">
      <w:pPr>
        <w:rPr>
          <w:lang w:val="en-US"/>
        </w:rPr>
      </w:pPr>
      <w:r w:rsidRPr="005C2FEA">
        <w:rPr>
          <w:lang w:val="en-US"/>
        </w:rPr>
        <w:t xml:space="preserve">RR: 20/min </w:t>
      </w:r>
    </w:p>
    <w:p w14:paraId="53669565" w14:textId="77777777" w:rsidR="005C2FEA" w:rsidRPr="005C2FEA" w:rsidRDefault="005C2FEA" w:rsidP="005C2FEA">
      <w:pPr>
        <w:rPr>
          <w:lang w:val="en-US"/>
        </w:rPr>
      </w:pPr>
      <w:r w:rsidRPr="005C2FEA">
        <w:rPr>
          <w:lang w:val="en-US"/>
        </w:rPr>
        <w:t>SpO2: 92%</w:t>
      </w:r>
    </w:p>
    <w:p w14:paraId="217E38BB" w14:textId="77777777" w:rsidR="005C2FEA" w:rsidRPr="005C2FEA" w:rsidRDefault="005C2FEA" w:rsidP="005C2FEA">
      <w:pPr>
        <w:rPr>
          <w:lang w:val="en-US"/>
        </w:rPr>
      </w:pPr>
      <w:r w:rsidRPr="005C2FEA">
        <w:rPr>
          <w:lang w:val="en-US"/>
        </w:rPr>
        <w:t xml:space="preserve">HR: 116/min </w:t>
      </w:r>
    </w:p>
    <w:p w14:paraId="02532D23" w14:textId="77777777" w:rsidR="005C2FEA" w:rsidRPr="005C2FEA" w:rsidRDefault="005C2FEA" w:rsidP="005C2FEA">
      <w:pPr>
        <w:rPr>
          <w:lang w:val="en-US"/>
        </w:rPr>
      </w:pPr>
      <w:r w:rsidRPr="005C2FEA">
        <w:rPr>
          <w:lang w:val="en-US"/>
        </w:rPr>
        <w:t>BP: 90/40 mmHg</w:t>
      </w:r>
    </w:p>
    <w:p w14:paraId="4BF74AF7" w14:textId="77777777" w:rsidR="005C2FEA" w:rsidRDefault="005C2FEA" w:rsidP="005C2FEA">
      <w:r>
        <w:t xml:space="preserve">CRT: 4 </w:t>
      </w:r>
      <w:proofErr w:type="spellStart"/>
      <w:r>
        <w:t>sek</w:t>
      </w:r>
      <w:proofErr w:type="spellEnd"/>
    </w:p>
    <w:p w14:paraId="643A0D73" w14:textId="77777777" w:rsidR="005C2FEA" w:rsidRDefault="005C2FEA" w:rsidP="005C2FEA"/>
    <w:p w14:paraId="6903C8DC" w14:textId="3FA2D109" w:rsidR="005C2FEA" w:rsidRDefault="005C2FEA" w:rsidP="005C2FEA">
      <w:r>
        <w:t>Przygotowanie środowiska symulacyjnego</w:t>
      </w:r>
    </w:p>
    <w:p w14:paraId="513D9CAD" w14:textId="77777777" w:rsidR="005C2FEA" w:rsidRDefault="005C2FEA" w:rsidP="005C2FEA">
      <w:r>
        <w:t xml:space="preserve">EWOLUCJA W PARAMETRACH  </w:t>
      </w:r>
    </w:p>
    <w:p w14:paraId="43B0833F" w14:textId="77777777" w:rsidR="005C2FEA" w:rsidRDefault="005C2FEA" w:rsidP="005C2FEA">
      <w:r>
        <w:t xml:space="preserve">ŻYCIOWYCH SYMULATORA </w:t>
      </w:r>
    </w:p>
    <w:p w14:paraId="65A7DF07" w14:textId="77777777" w:rsidR="005C2FEA" w:rsidRDefault="005C2FEA" w:rsidP="005C2FEA">
      <w:r>
        <w:t xml:space="preserve">OCZEKIWANE POSTĘPOWANIE </w:t>
      </w:r>
    </w:p>
    <w:p w14:paraId="7423F2E5" w14:textId="77777777" w:rsidR="005C2FEA" w:rsidRDefault="005C2FEA" w:rsidP="005C2FEA">
      <w:r>
        <w:t xml:space="preserve">Świadomość: GCS 15/AVPU – A </w:t>
      </w:r>
    </w:p>
    <w:p w14:paraId="222A35DA" w14:textId="77777777" w:rsidR="005C2FEA" w:rsidRDefault="005C2FEA" w:rsidP="005C2FEA">
      <w:r>
        <w:t xml:space="preserve">Oddech: spokojny </w:t>
      </w:r>
    </w:p>
    <w:p w14:paraId="4860AD02" w14:textId="77777777" w:rsidR="005C2FEA" w:rsidRDefault="005C2FEA" w:rsidP="005C2FEA">
      <w:r>
        <w:t>Skóra – poprawienie elastyczności skóry</w:t>
      </w:r>
    </w:p>
    <w:p w14:paraId="3FDA0423" w14:textId="77777777" w:rsidR="005C2FEA" w:rsidRDefault="005C2FEA" w:rsidP="005C2FEA">
      <w:r>
        <w:t xml:space="preserve">RR: 14/min </w:t>
      </w:r>
    </w:p>
    <w:p w14:paraId="29DD8776" w14:textId="77777777" w:rsidR="005C2FEA" w:rsidRDefault="005C2FEA" w:rsidP="005C2FEA">
      <w:r>
        <w:t>SpO2: 94%</w:t>
      </w:r>
    </w:p>
    <w:p w14:paraId="32A27E0E" w14:textId="77777777" w:rsidR="005C2FEA" w:rsidRDefault="005C2FEA" w:rsidP="005C2FEA">
      <w:r>
        <w:t>HR: przez chwilę: 136, po 2 minutach 74/min</w:t>
      </w:r>
    </w:p>
    <w:p w14:paraId="1ECA9DCE" w14:textId="77777777" w:rsidR="005C2FEA" w:rsidRDefault="005C2FEA" w:rsidP="005C2FEA">
      <w:r>
        <w:t>BP: 110/75 mmHg</w:t>
      </w:r>
    </w:p>
    <w:p w14:paraId="5E149C95" w14:textId="77777777" w:rsidR="005C2FEA" w:rsidRDefault="005C2FEA" w:rsidP="005C2FEA">
      <w:r>
        <w:t>CRT: prawidłowo</w:t>
      </w:r>
    </w:p>
    <w:p w14:paraId="2F937016" w14:textId="77777777" w:rsidR="005C2FEA" w:rsidRDefault="005C2FEA" w:rsidP="005C2FEA"/>
    <w:p w14:paraId="57C7FB89" w14:textId="2222E40C" w:rsidR="005C2FEA" w:rsidRDefault="005C2FEA" w:rsidP="005C2FEA">
      <w:r>
        <w:t xml:space="preserve">POSTĘPOWANIE NEGATYWNE </w:t>
      </w:r>
    </w:p>
    <w:p w14:paraId="2E0996D4" w14:textId="77777777" w:rsidR="005C2FEA" w:rsidRDefault="005C2FEA" w:rsidP="005C2FEA">
      <w:r>
        <w:t xml:space="preserve">Świadomość: GCS 12/AVPU – V </w:t>
      </w:r>
    </w:p>
    <w:p w14:paraId="40EC179C" w14:textId="77777777" w:rsidR="005C2FEA" w:rsidRDefault="005C2FEA" w:rsidP="005C2FEA">
      <w:r>
        <w:t>Oddech: szybki</w:t>
      </w:r>
    </w:p>
    <w:p w14:paraId="3C529849" w14:textId="77777777" w:rsidR="005C2FEA" w:rsidRDefault="005C2FEA" w:rsidP="005C2FEA">
      <w:r>
        <w:t>Skóra – sucha</w:t>
      </w:r>
    </w:p>
    <w:p w14:paraId="06E9E1B0" w14:textId="77777777" w:rsidR="005C2FEA" w:rsidRDefault="005C2FEA" w:rsidP="005C2FEA"/>
    <w:p w14:paraId="6179C964" w14:textId="77777777" w:rsidR="00B771CD" w:rsidRDefault="005C2FEA" w:rsidP="005C2FEA">
      <w:r>
        <w:t>DODATKOWE INFORMACJE DOKUMENTACJA: • historia choroby • indywidualna karta zleceń •</w:t>
      </w:r>
    </w:p>
    <w:p w14:paraId="2B4382BC" w14:textId="77777777" w:rsidR="00B771CD" w:rsidRDefault="005C2FEA" w:rsidP="005C2FEA">
      <w:r>
        <w:lastRenderedPageBreak/>
        <w:t xml:space="preserve">KOŁA RATUNKOWE: • wejście do sali lekarza • telefon od lekarza • dokumentacja – zlecenie lekarskie • </w:t>
      </w:r>
    </w:p>
    <w:p w14:paraId="5BCCFC6A" w14:textId="77777777" w:rsidR="00B771CD" w:rsidRDefault="005C2FEA" w:rsidP="005C2FEA">
      <w:r>
        <w:t xml:space="preserve">ZAKOŃCZENIE SCENARIUSZA: Zakończenie pozytywne: • wdrożenie prawidłowego postępowania wraz z podaniem kroplowego wlewu dożylnego • poprawa stanu pacjenta oraz stanu nawodnienia </w:t>
      </w:r>
    </w:p>
    <w:p w14:paraId="3AF69A2A" w14:textId="57FB392B" w:rsidR="005C2FEA" w:rsidRDefault="005C2FEA" w:rsidP="005C2FEA">
      <w:r>
        <w:t>Zakończenie prawdopodobne: • prawidłowe rozpoznanie odwodnienia i podanie kroplowego wlewu dożylnego oraz poprawienie stanu pacjenta i jego stanu nawodnienia</w:t>
      </w:r>
    </w:p>
    <w:sectPr w:rsidR="005C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0F"/>
    <w:rsid w:val="00041CE0"/>
    <w:rsid w:val="00127A95"/>
    <w:rsid w:val="002E0164"/>
    <w:rsid w:val="004064AA"/>
    <w:rsid w:val="0046339B"/>
    <w:rsid w:val="004F0D90"/>
    <w:rsid w:val="0054290F"/>
    <w:rsid w:val="005C2FEA"/>
    <w:rsid w:val="00AD7CB6"/>
    <w:rsid w:val="00B771CD"/>
    <w:rsid w:val="00C4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DFEE"/>
  <w15:chartTrackingRefBased/>
  <w15:docId w15:val="{AAE56AB9-D661-4F7F-BAEE-DF66F1D1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9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9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9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9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90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90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90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9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90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90F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C2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Kaleta</dc:creator>
  <cp:keywords/>
  <dc:description/>
  <cp:lastModifiedBy>Marta Kordyzon</cp:lastModifiedBy>
  <cp:revision>2</cp:revision>
  <dcterms:created xsi:type="dcterms:W3CDTF">2026-04-20T20:14:00Z</dcterms:created>
  <dcterms:modified xsi:type="dcterms:W3CDTF">2026-04-20T20:14:00Z</dcterms:modified>
</cp:coreProperties>
</file>